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8E" w:rsidRPr="009F626D" w:rsidRDefault="00CC418E" w:rsidP="00CC418E">
      <w:pPr>
        <w:jc w:val="center"/>
        <w:rPr>
          <w:b/>
          <w:sz w:val="28"/>
          <w:szCs w:val="28"/>
        </w:rPr>
      </w:pPr>
      <w:r w:rsidRPr="009F626D">
        <w:rPr>
          <w:b/>
          <w:sz w:val="28"/>
          <w:szCs w:val="28"/>
        </w:rPr>
        <w:t>Lista funcțiilor care intră în categoria personalului plătit din fondurile publice din cadrul Liceului Tehnologic Târgu ocna în calitate de angajator la 3</w:t>
      </w:r>
      <w:r w:rsidR="00C83DF8">
        <w:rPr>
          <w:b/>
          <w:sz w:val="28"/>
          <w:szCs w:val="28"/>
        </w:rPr>
        <w:t>1</w:t>
      </w:r>
      <w:r w:rsidRPr="009F626D">
        <w:rPr>
          <w:b/>
          <w:sz w:val="28"/>
          <w:szCs w:val="28"/>
        </w:rPr>
        <w:t>.0</w:t>
      </w:r>
      <w:r w:rsidR="00C83DF8">
        <w:rPr>
          <w:b/>
          <w:sz w:val="28"/>
          <w:szCs w:val="28"/>
        </w:rPr>
        <w:t>3</w:t>
      </w:r>
      <w:r w:rsidRPr="009F626D">
        <w:rPr>
          <w:b/>
          <w:sz w:val="28"/>
          <w:szCs w:val="28"/>
        </w:rPr>
        <w:t>.202</w:t>
      </w:r>
      <w:r w:rsidR="00C83DF8">
        <w:rPr>
          <w:b/>
          <w:sz w:val="28"/>
          <w:szCs w:val="28"/>
        </w:rPr>
        <w:t>5</w:t>
      </w:r>
    </w:p>
    <w:p w:rsidR="00CC418E" w:rsidRDefault="00CC418E">
      <w:pPr>
        <w:pStyle w:val="Title"/>
      </w:pPr>
    </w:p>
    <w:p w:rsidR="00CC418E" w:rsidRDefault="00CC418E">
      <w:pPr>
        <w:pStyle w:val="Title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867"/>
        <w:gridCol w:w="1276"/>
        <w:gridCol w:w="2818"/>
      </w:tblGrid>
      <w:tr w:rsidR="00377BC1" w:rsidTr="00054CE8">
        <w:tc>
          <w:tcPr>
            <w:tcW w:w="3686" w:type="dxa"/>
          </w:tcPr>
          <w:p w:rsidR="00377BC1" w:rsidRDefault="00377BC1" w:rsidP="00EF6346">
            <w:pPr>
              <w:pStyle w:val="Title"/>
              <w:ind w:left="0"/>
              <w:jc w:val="center"/>
            </w:pPr>
            <w:r>
              <w:t>Funcția</w:t>
            </w:r>
          </w:p>
        </w:tc>
        <w:tc>
          <w:tcPr>
            <w:tcW w:w="867" w:type="dxa"/>
          </w:tcPr>
          <w:p w:rsidR="00377BC1" w:rsidRDefault="00377BC1" w:rsidP="00EF6346">
            <w:pPr>
              <w:pStyle w:val="Title"/>
              <w:ind w:left="0"/>
              <w:jc w:val="center"/>
            </w:pPr>
            <w:r>
              <w:t>Nivelul studiilor</w:t>
            </w:r>
          </w:p>
        </w:tc>
        <w:tc>
          <w:tcPr>
            <w:tcW w:w="1276" w:type="dxa"/>
          </w:tcPr>
          <w:p w:rsidR="00377BC1" w:rsidRDefault="00377BC1" w:rsidP="00EF6346">
            <w:pPr>
              <w:pStyle w:val="Title"/>
              <w:ind w:left="0"/>
              <w:jc w:val="center"/>
            </w:pPr>
            <w:r>
              <w:t>Număr de elevi</w:t>
            </w:r>
          </w:p>
        </w:tc>
        <w:tc>
          <w:tcPr>
            <w:tcW w:w="2818" w:type="dxa"/>
          </w:tcPr>
          <w:p w:rsidR="00377BC1" w:rsidRDefault="00EF6346" w:rsidP="00DE60B1">
            <w:pPr>
              <w:pStyle w:val="Title"/>
              <w:ind w:left="0"/>
              <w:jc w:val="center"/>
            </w:pPr>
            <w:r w:rsidRPr="00EF6346">
              <w:t xml:space="preserve">Salarii de bază/normă </w:t>
            </w:r>
          </w:p>
        </w:tc>
      </w:tr>
      <w:tr w:rsidR="00377BC1" w:rsidRPr="00377BC1" w:rsidTr="00054CE8">
        <w:tc>
          <w:tcPr>
            <w:tcW w:w="3686" w:type="dxa"/>
          </w:tcPr>
          <w:p w:rsidR="00377BC1" w:rsidRPr="00377BC1" w:rsidRDefault="00377BC1">
            <w:pPr>
              <w:pStyle w:val="Title"/>
              <w:ind w:left="0"/>
              <w:rPr>
                <w:b w:val="0"/>
              </w:rPr>
            </w:pPr>
            <w:r w:rsidRPr="00377BC1">
              <w:rPr>
                <w:b w:val="0"/>
              </w:rPr>
              <w:t>Director liceu</w:t>
            </w:r>
          </w:p>
        </w:tc>
        <w:tc>
          <w:tcPr>
            <w:tcW w:w="867" w:type="dxa"/>
          </w:tcPr>
          <w:p w:rsidR="00377BC1" w:rsidRPr="00377BC1" w:rsidRDefault="00377BC1" w:rsidP="00377BC1">
            <w:pPr>
              <w:pStyle w:val="Title"/>
              <w:ind w:left="0"/>
              <w:jc w:val="center"/>
              <w:rPr>
                <w:b w:val="0"/>
              </w:rPr>
            </w:pPr>
            <w:r w:rsidRPr="00377BC1"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377BC1" w:rsidRPr="00377BC1" w:rsidRDefault="00377BC1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300-499 elevi</w:t>
            </w:r>
          </w:p>
        </w:tc>
        <w:tc>
          <w:tcPr>
            <w:tcW w:w="2818" w:type="dxa"/>
          </w:tcPr>
          <w:p w:rsidR="00377BC1" w:rsidRPr="00377BC1" w:rsidRDefault="00DF6D47" w:rsidP="00377BC1">
            <w:pPr>
              <w:pStyle w:val="Title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11358</w:t>
            </w:r>
          </w:p>
        </w:tc>
      </w:tr>
      <w:tr w:rsidR="0097776B" w:rsidRPr="00377BC1" w:rsidTr="00054CE8">
        <w:tc>
          <w:tcPr>
            <w:tcW w:w="3686" w:type="dxa"/>
          </w:tcPr>
          <w:p w:rsidR="0097776B" w:rsidRPr="0097776B" w:rsidRDefault="0097776B" w:rsidP="00EF6346">
            <w:pPr>
              <w:pStyle w:val="Title"/>
              <w:ind w:left="0"/>
              <w:jc w:val="center"/>
            </w:pPr>
            <w:r w:rsidRPr="0097776B">
              <w:t>Funcția</w:t>
            </w:r>
          </w:p>
        </w:tc>
        <w:tc>
          <w:tcPr>
            <w:tcW w:w="867" w:type="dxa"/>
          </w:tcPr>
          <w:p w:rsidR="0097776B" w:rsidRPr="0097776B" w:rsidRDefault="0097776B" w:rsidP="00EF6346">
            <w:pPr>
              <w:pStyle w:val="Title"/>
              <w:ind w:left="0"/>
              <w:jc w:val="center"/>
            </w:pPr>
            <w:r w:rsidRPr="0097776B">
              <w:t>Nivelul studiilor</w:t>
            </w:r>
          </w:p>
        </w:tc>
        <w:tc>
          <w:tcPr>
            <w:tcW w:w="1276" w:type="dxa"/>
          </w:tcPr>
          <w:p w:rsidR="0097776B" w:rsidRPr="0097776B" w:rsidRDefault="0097776B" w:rsidP="00EF6346">
            <w:pPr>
              <w:pStyle w:val="Title"/>
              <w:ind w:left="0"/>
              <w:jc w:val="center"/>
            </w:pPr>
            <w:r w:rsidRPr="0097776B">
              <w:t>Norma</w:t>
            </w:r>
          </w:p>
        </w:tc>
        <w:tc>
          <w:tcPr>
            <w:tcW w:w="2818" w:type="dxa"/>
          </w:tcPr>
          <w:p w:rsidR="0097776B" w:rsidRDefault="00EF6346" w:rsidP="00B10BAD">
            <w:pPr>
              <w:pStyle w:val="Title"/>
              <w:ind w:left="0"/>
              <w:jc w:val="center"/>
              <w:rPr>
                <w:b w:val="0"/>
              </w:rPr>
            </w:pPr>
            <w:r w:rsidRPr="00EF6346">
              <w:t xml:space="preserve">Salarii de bază/normă </w:t>
            </w:r>
          </w:p>
        </w:tc>
      </w:tr>
      <w:tr w:rsidR="0097776B" w:rsidRPr="00377BC1" w:rsidTr="00054CE8">
        <w:tc>
          <w:tcPr>
            <w:tcW w:w="3686" w:type="dxa"/>
          </w:tcPr>
          <w:p w:rsidR="0097776B" w:rsidRPr="00377BC1" w:rsidRDefault="0097776B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Administrator financiar treapta I M</w:t>
            </w:r>
          </w:p>
        </w:tc>
        <w:tc>
          <w:tcPr>
            <w:tcW w:w="867" w:type="dxa"/>
          </w:tcPr>
          <w:p w:rsidR="0097776B" w:rsidRPr="00377BC1" w:rsidRDefault="0097776B" w:rsidP="00377BC1">
            <w:pPr>
              <w:pStyle w:val="Title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97776B" w:rsidRDefault="0097776B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w="2818" w:type="dxa"/>
          </w:tcPr>
          <w:p w:rsidR="0097776B" w:rsidRPr="00377BC1" w:rsidRDefault="007B15EB" w:rsidP="00377BC1">
            <w:pPr>
              <w:pStyle w:val="Title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3625</w:t>
            </w:r>
          </w:p>
        </w:tc>
      </w:tr>
      <w:tr w:rsidR="0097776B" w:rsidRPr="00377BC1" w:rsidTr="00054CE8">
        <w:tc>
          <w:tcPr>
            <w:tcW w:w="3686" w:type="dxa"/>
          </w:tcPr>
          <w:p w:rsidR="0097776B" w:rsidRDefault="0097776B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 xml:space="preserve">Secretar </w:t>
            </w:r>
          </w:p>
        </w:tc>
        <w:tc>
          <w:tcPr>
            <w:tcW w:w="867" w:type="dxa"/>
          </w:tcPr>
          <w:p w:rsidR="0097776B" w:rsidRDefault="0097776B" w:rsidP="00377BC1">
            <w:pPr>
              <w:pStyle w:val="Title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97776B" w:rsidRDefault="0097776B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w="2818" w:type="dxa"/>
          </w:tcPr>
          <w:p w:rsidR="0097776B" w:rsidRDefault="007B15EB" w:rsidP="00377BC1">
            <w:pPr>
              <w:pStyle w:val="Title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4036</w:t>
            </w:r>
          </w:p>
        </w:tc>
      </w:tr>
      <w:tr w:rsidR="0097776B" w:rsidRPr="00377BC1" w:rsidTr="00054CE8">
        <w:tc>
          <w:tcPr>
            <w:tcW w:w="3686" w:type="dxa"/>
          </w:tcPr>
          <w:p w:rsidR="0097776B" w:rsidRDefault="0097776B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 xml:space="preserve">Informatician </w:t>
            </w:r>
          </w:p>
        </w:tc>
        <w:tc>
          <w:tcPr>
            <w:tcW w:w="867" w:type="dxa"/>
          </w:tcPr>
          <w:p w:rsidR="0097776B" w:rsidRDefault="0097776B" w:rsidP="00377BC1">
            <w:pPr>
              <w:pStyle w:val="Title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S</w:t>
            </w:r>
          </w:p>
        </w:tc>
        <w:tc>
          <w:tcPr>
            <w:tcW w:w="1276" w:type="dxa"/>
          </w:tcPr>
          <w:p w:rsidR="0097776B" w:rsidRDefault="0097776B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w="2818" w:type="dxa"/>
          </w:tcPr>
          <w:p w:rsidR="0097776B" w:rsidRDefault="007B15EB" w:rsidP="00377BC1">
            <w:pPr>
              <w:pStyle w:val="Title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4130</w:t>
            </w:r>
          </w:p>
        </w:tc>
      </w:tr>
      <w:tr w:rsidR="00272E6A" w:rsidRPr="00377BC1" w:rsidTr="00054CE8">
        <w:tc>
          <w:tcPr>
            <w:tcW w:w="3686" w:type="dxa"/>
          </w:tcPr>
          <w:p w:rsidR="00272E6A" w:rsidRDefault="00272E6A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Bibliotecar</w:t>
            </w:r>
            <w:r w:rsidR="00D86F78">
              <w:rPr>
                <w:b w:val="0"/>
              </w:rPr>
              <w:t xml:space="preserve"> </w:t>
            </w:r>
          </w:p>
        </w:tc>
        <w:tc>
          <w:tcPr>
            <w:tcW w:w="867" w:type="dxa"/>
          </w:tcPr>
          <w:p w:rsidR="00272E6A" w:rsidRDefault="00272E6A" w:rsidP="00377BC1">
            <w:pPr>
              <w:pStyle w:val="Title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SSD</w:t>
            </w:r>
          </w:p>
        </w:tc>
        <w:tc>
          <w:tcPr>
            <w:tcW w:w="1276" w:type="dxa"/>
          </w:tcPr>
          <w:p w:rsidR="00272E6A" w:rsidRDefault="00272E6A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0,25</w:t>
            </w:r>
          </w:p>
        </w:tc>
        <w:tc>
          <w:tcPr>
            <w:tcW w:w="2818" w:type="dxa"/>
          </w:tcPr>
          <w:p w:rsidR="00272E6A" w:rsidRDefault="007B15EB" w:rsidP="00377BC1">
            <w:pPr>
              <w:pStyle w:val="Title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1684</w:t>
            </w:r>
          </w:p>
        </w:tc>
      </w:tr>
      <w:tr w:rsidR="00D86F78" w:rsidRPr="00377BC1" w:rsidTr="00054CE8">
        <w:tc>
          <w:tcPr>
            <w:tcW w:w="3686" w:type="dxa"/>
          </w:tcPr>
          <w:p w:rsidR="00D86F78" w:rsidRDefault="00D86F78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Laborant</w:t>
            </w:r>
          </w:p>
        </w:tc>
        <w:tc>
          <w:tcPr>
            <w:tcW w:w="867" w:type="dxa"/>
          </w:tcPr>
          <w:p w:rsidR="00D86F78" w:rsidRDefault="00D86F78" w:rsidP="00377BC1">
            <w:pPr>
              <w:pStyle w:val="Title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D86F78" w:rsidRDefault="00D86F78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w="2818" w:type="dxa"/>
          </w:tcPr>
          <w:p w:rsidR="00D86F78" w:rsidRDefault="007B15EB" w:rsidP="00377BC1">
            <w:pPr>
              <w:pStyle w:val="Title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3487</w:t>
            </w:r>
          </w:p>
        </w:tc>
      </w:tr>
    </w:tbl>
    <w:p w:rsidR="00CC418E" w:rsidRDefault="00CC418E">
      <w:pPr>
        <w:pStyle w:val="Title"/>
        <w:rPr>
          <w:b w:val="0"/>
        </w:rPr>
      </w:pPr>
    </w:p>
    <w:p w:rsidR="0084618C" w:rsidRDefault="0084618C">
      <w:pPr>
        <w:pStyle w:val="Title"/>
        <w:rPr>
          <w:b w:val="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867"/>
        <w:gridCol w:w="1276"/>
        <w:gridCol w:w="2818"/>
      </w:tblGrid>
      <w:tr w:rsidR="00233616" w:rsidRPr="00377BC1" w:rsidTr="00F51257">
        <w:tc>
          <w:tcPr>
            <w:tcW w:w="3686" w:type="dxa"/>
          </w:tcPr>
          <w:p w:rsidR="00233616" w:rsidRPr="0097776B" w:rsidRDefault="00233616" w:rsidP="00EF6346">
            <w:pPr>
              <w:pStyle w:val="Title"/>
              <w:ind w:left="0"/>
              <w:jc w:val="center"/>
            </w:pPr>
            <w:r w:rsidRPr="0097776B">
              <w:t>Funcția</w:t>
            </w:r>
          </w:p>
        </w:tc>
        <w:tc>
          <w:tcPr>
            <w:tcW w:w="867" w:type="dxa"/>
          </w:tcPr>
          <w:p w:rsidR="00233616" w:rsidRPr="0097776B" w:rsidRDefault="00233616" w:rsidP="00EF6346">
            <w:pPr>
              <w:pStyle w:val="Title"/>
              <w:ind w:left="0"/>
              <w:jc w:val="center"/>
            </w:pPr>
            <w:r w:rsidRPr="0097776B">
              <w:t>Nivelul studiilor</w:t>
            </w:r>
          </w:p>
        </w:tc>
        <w:tc>
          <w:tcPr>
            <w:tcW w:w="1276" w:type="dxa"/>
          </w:tcPr>
          <w:p w:rsidR="00233616" w:rsidRPr="0097776B" w:rsidRDefault="00233616" w:rsidP="00EF6346">
            <w:pPr>
              <w:pStyle w:val="Title"/>
              <w:ind w:left="0"/>
              <w:jc w:val="center"/>
            </w:pPr>
            <w:r>
              <w:t>N</w:t>
            </w:r>
            <w:r w:rsidRPr="0097776B">
              <w:t>orma</w:t>
            </w:r>
          </w:p>
        </w:tc>
        <w:tc>
          <w:tcPr>
            <w:tcW w:w="2818" w:type="dxa"/>
          </w:tcPr>
          <w:p w:rsidR="00233616" w:rsidRPr="00EF6346" w:rsidRDefault="00233616" w:rsidP="00EF6346">
            <w:pPr>
              <w:pStyle w:val="Title"/>
              <w:ind w:left="0"/>
              <w:jc w:val="center"/>
            </w:pPr>
            <w:r w:rsidRPr="00EF6346">
              <w:t>Salarii de bază/normă</w:t>
            </w:r>
            <w:r w:rsidR="00EF6346" w:rsidRPr="00EF6346">
              <w:t xml:space="preserve"> conform Ordonanței 57/12.06.2023</w:t>
            </w:r>
          </w:p>
        </w:tc>
      </w:tr>
      <w:tr w:rsidR="00233616" w:rsidRPr="00377BC1" w:rsidTr="00F51257">
        <w:tc>
          <w:tcPr>
            <w:tcW w:w="3686" w:type="dxa"/>
          </w:tcPr>
          <w:p w:rsidR="00233616" w:rsidRPr="00377BC1" w:rsidRDefault="00233616" w:rsidP="00F51257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 xml:space="preserve">Paznic </w:t>
            </w:r>
          </w:p>
        </w:tc>
        <w:tc>
          <w:tcPr>
            <w:tcW w:w="867" w:type="dxa"/>
          </w:tcPr>
          <w:p w:rsidR="00233616" w:rsidRPr="00377BC1" w:rsidRDefault="00233616" w:rsidP="00F51257">
            <w:pPr>
              <w:pStyle w:val="Title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233616" w:rsidRDefault="00233616" w:rsidP="00F51257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818" w:type="dxa"/>
          </w:tcPr>
          <w:p w:rsidR="00233616" w:rsidRPr="00377BC1" w:rsidRDefault="00680E60" w:rsidP="00F51257">
            <w:pPr>
              <w:pStyle w:val="Title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4720-5204</w:t>
            </w:r>
          </w:p>
        </w:tc>
      </w:tr>
      <w:tr w:rsidR="00233616" w:rsidRPr="00377BC1" w:rsidTr="00F51257">
        <w:tc>
          <w:tcPr>
            <w:tcW w:w="3686" w:type="dxa"/>
          </w:tcPr>
          <w:p w:rsidR="00233616" w:rsidRDefault="00233616" w:rsidP="00F51257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Ingrijitor</w:t>
            </w:r>
          </w:p>
        </w:tc>
        <w:tc>
          <w:tcPr>
            <w:tcW w:w="867" w:type="dxa"/>
          </w:tcPr>
          <w:p w:rsidR="00233616" w:rsidRDefault="00233616" w:rsidP="00F51257">
            <w:pPr>
              <w:pStyle w:val="Title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M</w:t>
            </w:r>
          </w:p>
        </w:tc>
        <w:tc>
          <w:tcPr>
            <w:tcW w:w="1276" w:type="dxa"/>
          </w:tcPr>
          <w:p w:rsidR="00233616" w:rsidRDefault="00233616" w:rsidP="00F51257">
            <w:pPr>
              <w:pStyle w:val="Title"/>
              <w:ind w:lef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818" w:type="dxa"/>
          </w:tcPr>
          <w:p w:rsidR="00233616" w:rsidRDefault="00680E60" w:rsidP="00F51257">
            <w:pPr>
              <w:pStyle w:val="Title"/>
              <w:ind w:left="0"/>
              <w:jc w:val="right"/>
              <w:rPr>
                <w:b w:val="0"/>
              </w:rPr>
            </w:pPr>
            <w:r>
              <w:rPr>
                <w:b w:val="0"/>
              </w:rPr>
              <w:t>5078-5204</w:t>
            </w:r>
          </w:p>
        </w:tc>
      </w:tr>
    </w:tbl>
    <w:p w:rsidR="00233616" w:rsidRPr="00054CE8" w:rsidRDefault="00233616" w:rsidP="00054CE8">
      <w:pPr>
        <w:pStyle w:val="Title"/>
        <w:ind w:left="0"/>
        <w:rPr>
          <w:b w:val="0"/>
        </w:rPr>
      </w:pPr>
    </w:p>
    <w:p w:rsidR="00680E60" w:rsidRDefault="00CC418E" w:rsidP="00FF15BE">
      <w:pPr>
        <w:pStyle w:val="Title"/>
        <w:ind w:left="0"/>
        <w:jc w:val="both"/>
        <w:rPr>
          <w:b w:val="0"/>
        </w:rPr>
      </w:pPr>
      <w:r w:rsidRPr="00054CE8">
        <w:rPr>
          <w:b w:val="0"/>
        </w:rPr>
        <w:t xml:space="preserve"> </w:t>
      </w:r>
      <w:r w:rsidR="009F626D">
        <w:rPr>
          <w:b w:val="0"/>
        </w:rPr>
        <w:tab/>
      </w:r>
    </w:p>
    <w:p w:rsidR="00680E60" w:rsidRDefault="00680E60" w:rsidP="00FF15BE">
      <w:pPr>
        <w:pStyle w:val="Title"/>
        <w:ind w:left="0"/>
        <w:jc w:val="both"/>
        <w:rPr>
          <w:b w:val="0"/>
        </w:rPr>
      </w:pPr>
    </w:p>
    <w:p w:rsidR="00301CA6" w:rsidRPr="00301CA6" w:rsidRDefault="002549D3" w:rsidP="00680E60">
      <w:pPr>
        <w:pStyle w:val="Title"/>
        <w:ind w:left="0" w:firstLine="720"/>
        <w:jc w:val="both"/>
        <w:rPr>
          <w:b w:val="0"/>
        </w:rPr>
      </w:pPr>
      <w:r>
        <w:rPr>
          <w:b w:val="0"/>
        </w:rPr>
        <w:t>Conform Legii 153/2022, la t</w:t>
      </w:r>
      <w:r w:rsidR="00301CA6" w:rsidRPr="00301CA6">
        <w:rPr>
          <w:b w:val="0"/>
        </w:rPr>
        <w:t xml:space="preserve">ranşele de vechime în muncă </w:t>
      </w:r>
      <w:r>
        <w:rPr>
          <w:b w:val="0"/>
        </w:rPr>
        <w:t>s</w:t>
      </w:r>
      <w:r w:rsidR="00301CA6" w:rsidRPr="00301CA6">
        <w:rPr>
          <w:b w:val="0"/>
        </w:rPr>
        <w:t>e acordă cele 5 gradaţii, precum şi cotele procentuale corespunzătoare acestora, calculate la salariul de bază avut la data îndeplinirii condiţiilor de trecere î</w:t>
      </w:r>
      <w:r w:rsidR="00BE0EA2">
        <w:rPr>
          <w:b w:val="0"/>
        </w:rPr>
        <w:t xml:space="preserve">n gradaţie şi incluse în acesta. Acestea </w:t>
      </w:r>
      <w:r w:rsidR="00301CA6" w:rsidRPr="00301CA6">
        <w:rPr>
          <w:b w:val="0"/>
        </w:rPr>
        <w:t>sunt:</w:t>
      </w:r>
    </w:p>
    <w:p w:rsidR="00301CA6" w:rsidRPr="00301CA6" w:rsidRDefault="00301CA6" w:rsidP="00301CA6">
      <w:pPr>
        <w:pStyle w:val="Title"/>
        <w:ind w:left="0"/>
        <w:jc w:val="both"/>
        <w:rPr>
          <w:b w:val="0"/>
        </w:rPr>
      </w:pPr>
      <w:r w:rsidRPr="00301CA6">
        <w:rPr>
          <w:b w:val="0"/>
        </w:rPr>
        <w:t>a) gradaţia 1 - de la 3 ani la 5 ani - şi se determină prin majorarea salariului de bază prevăzut în anexele la prezenta lege cu cota procentuală de 7,5%, rezultând noul salariu de bază;</w:t>
      </w:r>
    </w:p>
    <w:p w:rsidR="00301CA6" w:rsidRPr="00301CA6" w:rsidRDefault="00301CA6" w:rsidP="00301CA6">
      <w:pPr>
        <w:pStyle w:val="Title"/>
        <w:ind w:left="0"/>
        <w:jc w:val="both"/>
        <w:rPr>
          <w:b w:val="0"/>
        </w:rPr>
      </w:pPr>
      <w:r w:rsidRPr="00301CA6">
        <w:rPr>
          <w:b w:val="0"/>
        </w:rPr>
        <w:t>b) gradaţia 2 - de la 5 ani la 10 ani - şi se determină prin majorarea salariului de bază avut cu cota procentuală de 5%, rezultând noul salariu de bază;</w:t>
      </w:r>
    </w:p>
    <w:p w:rsidR="00301CA6" w:rsidRPr="00301CA6" w:rsidRDefault="00301CA6" w:rsidP="00301CA6">
      <w:pPr>
        <w:pStyle w:val="Title"/>
        <w:ind w:left="0"/>
        <w:jc w:val="both"/>
        <w:rPr>
          <w:b w:val="0"/>
        </w:rPr>
      </w:pPr>
      <w:r w:rsidRPr="00301CA6">
        <w:rPr>
          <w:b w:val="0"/>
        </w:rPr>
        <w:t>c) gradaţia 3 - de la 10 ani la 15 ani - şi se determină prin majorarea salariului de bază avut cu cota procentuală de 5%, rezultând noul salariu de bază;</w:t>
      </w:r>
    </w:p>
    <w:p w:rsidR="00301CA6" w:rsidRDefault="00301CA6" w:rsidP="00301CA6">
      <w:pPr>
        <w:pStyle w:val="Title"/>
        <w:ind w:left="0"/>
        <w:jc w:val="both"/>
        <w:rPr>
          <w:b w:val="0"/>
        </w:rPr>
      </w:pPr>
      <w:r w:rsidRPr="00301CA6">
        <w:rPr>
          <w:b w:val="0"/>
        </w:rPr>
        <w:t>d) gradaţia 4 - de la 15 ani la 20 de ani - şi se determină prin majorarea salariului de bază avut cu cota procentuală de 2,5%, rezultând noul salariu de bază;</w:t>
      </w:r>
    </w:p>
    <w:p w:rsidR="00EF6346" w:rsidRPr="00301CA6" w:rsidRDefault="00EF6346" w:rsidP="00301CA6">
      <w:pPr>
        <w:pStyle w:val="Title"/>
        <w:ind w:left="0"/>
        <w:jc w:val="both"/>
        <w:rPr>
          <w:b w:val="0"/>
        </w:rPr>
      </w:pPr>
    </w:p>
    <w:p w:rsidR="00EF6346" w:rsidRDefault="00EF6346" w:rsidP="00EF6346">
      <w:pPr>
        <w:ind w:left="104"/>
        <w:jc w:val="both"/>
        <w:rPr>
          <w:rFonts w:ascii="Calibri" w:eastAsia="Calibri" w:hAnsi="Calibri" w:cs="Calibri"/>
          <w:b/>
        </w:rPr>
      </w:pPr>
      <w:r w:rsidRPr="00EF6346">
        <w:rPr>
          <w:rFonts w:ascii="Calibri" w:eastAsia="Calibri" w:hAnsi="Calibri" w:cs="Calibri"/>
          <w:b/>
        </w:rPr>
        <w:t>Alte</w:t>
      </w:r>
      <w:r w:rsidRPr="00EF6346">
        <w:rPr>
          <w:rFonts w:ascii="Calibri" w:eastAsia="Calibri" w:hAnsi="Calibri" w:cs="Calibri"/>
          <w:b/>
          <w:spacing w:val="-7"/>
        </w:rPr>
        <w:t xml:space="preserve"> </w:t>
      </w:r>
      <w:r w:rsidRPr="00EF6346">
        <w:rPr>
          <w:rFonts w:ascii="Calibri" w:eastAsia="Calibri" w:hAnsi="Calibri" w:cs="Calibri"/>
          <w:b/>
        </w:rPr>
        <w:t>sporuri/drepturi</w:t>
      </w:r>
      <w:r w:rsidRPr="00EF6346">
        <w:rPr>
          <w:rFonts w:ascii="Calibri" w:eastAsia="Calibri" w:hAnsi="Calibri" w:cs="Calibri"/>
          <w:b/>
          <w:spacing w:val="-3"/>
        </w:rPr>
        <w:t xml:space="preserve"> </w:t>
      </w:r>
      <w:r w:rsidRPr="00EF6346">
        <w:rPr>
          <w:rFonts w:ascii="Calibri" w:eastAsia="Calibri" w:hAnsi="Calibri" w:cs="Calibri"/>
          <w:b/>
        </w:rPr>
        <w:t>salariale:</w:t>
      </w:r>
    </w:p>
    <w:p w:rsidR="00301CA6" w:rsidRDefault="00982C6F" w:rsidP="00982C6F">
      <w:pPr>
        <w:pStyle w:val="Title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 xml:space="preserve">Conform Legii </w:t>
      </w:r>
      <w:r w:rsidRPr="00982C6F">
        <w:rPr>
          <w:b w:val="0"/>
        </w:rPr>
        <w:t>cadru nr. 153/2017 privind salarizarea personalului plătit din fonduri publice actualizată 2023-</w:t>
      </w:r>
      <w:r>
        <w:rPr>
          <w:b w:val="0"/>
        </w:rPr>
        <w:t xml:space="preserve"> </w:t>
      </w:r>
      <w:r w:rsidRPr="00982C6F">
        <w:rPr>
          <w:b w:val="0"/>
        </w:rPr>
        <w:t xml:space="preserve">Personalul didactic care îndeplineşte funcţia de </w:t>
      </w:r>
      <w:r w:rsidRPr="003D5066">
        <w:t>diriginte</w:t>
      </w:r>
      <w:r w:rsidRPr="00982C6F">
        <w:rPr>
          <w:b w:val="0"/>
        </w:rPr>
        <w:t xml:space="preserve">, învăţătorii, educatoarele, institutorii, profesorii pentru învăţământul primar, profesorii pentru învăţământul preşcolar beneficiază de o majorare de </w:t>
      </w:r>
      <w:r w:rsidRPr="003D5066">
        <w:t>10%</w:t>
      </w:r>
      <w:r w:rsidRPr="00982C6F">
        <w:rPr>
          <w:b w:val="0"/>
        </w:rPr>
        <w:t xml:space="preserve"> a salariului de bază.</w:t>
      </w:r>
    </w:p>
    <w:p w:rsidR="00031CA6" w:rsidRDefault="00031CA6" w:rsidP="00982C6F">
      <w:pPr>
        <w:pStyle w:val="Title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 xml:space="preserve">Conform Legii </w:t>
      </w:r>
      <w:r w:rsidRPr="00982C6F">
        <w:rPr>
          <w:b w:val="0"/>
        </w:rPr>
        <w:t>cadru nr. 153/2017 privind salarizarea personalului plătit din fonduri publice actualizată 2023-</w:t>
      </w:r>
      <w:r>
        <w:rPr>
          <w:b w:val="0"/>
        </w:rPr>
        <w:t xml:space="preserve"> </w:t>
      </w:r>
      <w:r w:rsidRPr="00031CA6">
        <w:rPr>
          <w:b w:val="0"/>
        </w:rPr>
        <w:t xml:space="preserve">Pentru personalul didactic de predare din învăţământ se acordă un </w:t>
      </w:r>
      <w:r w:rsidRPr="003D5066">
        <w:t>spor de suprasolicitare neuropsihică, de 10%</w:t>
      </w:r>
      <w:r w:rsidRPr="00031CA6">
        <w:rPr>
          <w:b w:val="0"/>
        </w:rPr>
        <w:t xml:space="preserve"> din salariul de bază</w:t>
      </w:r>
    </w:p>
    <w:p w:rsidR="00F249D1" w:rsidRDefault="00F249D1" w:rsidP="00982C6F">
      <w:pPr>
        <w:pStyle w:val="Title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 xml:space="preserve">Conform Legii </w:t>
      </w:r>
      <w:r w:rsidRPr="00982C6F">
        <w:rPr>
          <w:b w:val="0"/>
        </w:rPr>
        <w:t>cadru nr. 153/2017</w:t>
      </w:r>
      <w:r w:rsidRPr="00F249D1"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r w:rsidRPr="00F249D1">
        <w:rPr>
          <w:b w:val="0"/>
        </w:rPr>
        <w:t xml:space="preserve">Liceul Tehnologic Targu Ocna acordă </w:t>
      </w:r>
      <w:r w:rsidRPr="003D5066">
        <w:t>indemnizaţii de hrană</w:t>
      </w:r>
      <w:r w:rsidRPr="00F249D1">
        <w:rPr>
          <w:b w:val="0"/>
        </w:rPr>
        <w:t> </w:t>
      </w:r>
      <w:r>
        <w:rPr>
          <w:b w:val="0"/>
        </w:rPr>
        <w:t xml:space="preserve"> </w:t>
      </w:r>
      <w:r w:rsidR="003D5066">
        <w:rPr>
          <w:b w:val="0"/>
        </w:rPr>
        <w:t>î</w:t>
      </w:r>
      <w:r>
        <w:rPr>
          <w:b w:val="0"/>
        </w:rPr>
        <w:t xml:space="preserve">n valoare de </w:t>
      </w:r>
      <w:r w:rsidRPr="003D5066">
        <w:t>347</w:t>
      </w:r>
      <w:r>
        <w:rPr>
          <w:b w:val="0"/>
        </w:rPr>
        <w:t xml:space="preserve"> lei</w:t>
      </w:r>
      <w:r w:rsidRPr="00F249D1">
        <w:rPr>
          <w:rFonts w:ascii="Calibri" w:hAnsi="Calibri" w:cs="Calibri"/>
          <w:color w:val="444444"/>
          <w:sz w:val="26"/>
          <w:szCs w:val="26"/>
          <w:shd w:val="clear" w:color="auto" w:fill="FFFFFF"/>
        </w:rPr>
        <w:t xml:space="preserve"> </w:t>
      </w:r>
      <w:r w:rsidRPr="00F249D1">
        <w:rPr>
          <w:b w:val="0"/>
        </w:rPr>
        <w:t xml:space="preserve">proporţional cu </w:t>
      </w:r>
      <w:r>
        <w:rPr>
          <w:b w:val="0"/>
        </w:rPr>
        <w:t xml:space="preserve">norma </w:t>
      </w:r>
      <w:r w:rsidRPr="00F249D1">
        <w:rPr>
          <w:b w:val="0"/>
        </w:rPr>
        <w:t>timpul efectiv lucrat</w:t>
      </w:r>
      <w:r>
        <w:rPr>
          <w:b w:val="0"/>
        </w:rPr>
        <w:t xml:space="preserve"> </w:t>
      </w:r>
    </w:p>
    <w:p w:rsidR="004B053E" w:rsidRDefault="004B053E" w:rsidP="00982C6F">
      <w:pPr>
        <w:pStyle w:val="Title"/>
        <w:numPr>
          <w:ilvl w:val="0"/>
          <w:numId w:val="6"/>
        </w:numPr>
        <w:jc w:val="both"/>
        <w:rPr>
          <w:b w:val="0"/>
        </w:rPr>
      </w:pPr>
      <w:r w:rsidRPr="004B053E">
        <w:rPr>
          <w:b w:val="0"/>
        </w:rPr>
        <w:t xml:space="preserve">Conform Legii cadru nr. 153/2017 (art.14- (1). Personalul care deţine </w:t>
      </w:r>
      <w:r w:rsidRPr="003D5066">
        <w:t>titlul ştiinţific de doctor</w:t>
      </w:r>
      <w:r w:rsidRPr="004B053E">
        <w:rPr>
          <w:b w:val="0"/>
        </w:rPr>
        <w:t xml:space="preserve"> beneficiază de o indemnizaţie lunară pentru titlul ştiinţific de doctor în cuantum de </w:t>
      </w:r>
      <w:r w:rsidRPr="003D5066">
        <w:t>50%</w:t>
      </w:r>
      <w:r w:rsidRPr="004B053E">
        <w:rPr>
          <w:b w:val="0"/>
        </w:rPr>
        <w:t xml:space="preserve"> din nivelul salariului de bază minim brut pe ţară garantat în plată, dacă îşi desfăşoară activitatea în domeniul pentru care deţine titlul</w:t>
      </w:r>
      <w:r w:rsidR="00936B13">
        <w:rPr>
          <w:b w:val="0"/>
        </w:rPr>
        <w:t xml:space="preserve"> și nu a optat pentru echivalarea titlului de doctor cu gradul I)</w:t>
      </w:r>
      <w:r w:rsidRPr="004B053E">
        <w:rPr>
          <w:b w:val="0"/>
        </w:rPr>
        <w:t>. </w:t>
      </w:r>
    </w:p>
    <w:p w:rsidR="00A835E8" w:rsidRDefault="00A835E8" w:rsidP="00A835E8">
      <w:pPr>
        <w:pStyle w:val="Title"/>
        <w:ind w:left="720"/>
        <w:jc w:val="both"/>
        <w:rPr>
          <w:b w:val="0"/>
        </w:rPr>
      </w:pPr>
    </w:p>
    <w:p w:rsidR="00680E60" w:rsidRDefault="00680E60" w:rsidP="00A835E8">
      <w:pPr>
        <w:ind w:left="138" w:right="141"/>
        <w:jc w:val="center"/>
        <w:rPr>
          <w:rFonts w:ascii="Calibri" w:eastAsia="Calibri" w:hAnsi="Calibri" w:cs="Calibri"/>
          <w:i/>
        </w:rPr>
      </w:pPr>
    </w:p>
    <w:p w:rsidR="00680E60" w:rsidRDefault="00680E60" w:rsidP="00A835E8">
      <w:pPr>
        <w:ind w:left="138" w:right="141"/>
        <w:jc w:val="center"/>
        <w:rPr>
          <w:rFonts w:ascii="Calibri" w:eastAsia="Calibri" w:hAnsi="Calibri" w:cs="Calibri"/>
          <w:i/>
        </w:rPr>
      </w:pPr>
    </w:p>
    <w:p w:rsidR="00680E60" w:rsidRDefault="00680E60" w:rsidP="00A835E8">
      <w:pPr>
        <w:ind w:left="138" w:right="141"/>
        <w:jc w:val="center"/>
        <w:rPr>
          <w:rFonts w:ascii="Calibri" w:eastAsia="Calibri" w:hAnsi="Calibri" w:cs="Calibri"/>
          <w:i/>
        </w:rPr>
      </w:pPr>
    </w:p>
    <w:p w:rsidR="00680E60" w:rsidRDefault="00680E60" w:rsidP="00A835E8">
      <w:pPr>
        <w:ind w:left="138" w:right="141"/>
        <w:jc w:val="center"/>
        <w:rPr>
          <w:rFonts w:ascii="Calibri" w:eastAsia="Calibri" w:hAnsi="Calibri" w:cs="Calibri"/>
          <w:i/>
        </w:rPr>
      </w:pPr>
    </w:p>
    <w:p w:rsidR="00680E60" w:rsidRDefault="00680E60" w:rsidP="00A835E8">
      <w:pPr>
        <w:ind w:left="138" w:right="141"/>
        <w:jc w:val="center"/>
        <w:rPr>
          <w:rFonts w:ascii="Calibri" w:eastAsia="Calibri" w:hAnsi="Calibri" w:cs="Calibri"/>
          <w:i/>
        </w:rPr>
      </w:pPr>
    </w:p>
    <w:p w:rsidR="00680E60" w:rsidRDefault="00680E60" w:rsidP="00A835E8">
      <w:pPr>
        <w:ind w:left="138" w:right="141"/>
        <w:jc w:val="center"/>
        <w:rPr>
          <w:rFonts w:ascii="Calibri" w:eastAsia="Calibri" w:hAnsi="Calibri" w:cs="Calibri"/>
          <w:i/>
        </w:rPr>
      </w:pPr>
    </w:p>
    <w:p w:rsidR="00680E60" w:rsidRDefault="00680E60" w:rsidP="00A835E8">
      <w:pPr>
        <w:ind w:left="138" w:right="141"/>
        <w:jc w:val="center"/>
        <w:rPr>
          <w:rFonts w:ascii="Calibri" w:eastAsia="Calibri" w:hAnsi="Calibri" w:cs="Calibri"/>
          <w:i/>
        </w:rPr>
      </w:pPr>
    </w:p>
    <w:p w:rsidR="00680E60" w:rsidRDefault="00680E60" w:rsidP="00A835E8">
      <w:pPr>
        <w:ind w:left="138" w:right="141"/>
        <w:jc w:val="center"/>
        <w:rPr>
          <w:rFonts w:ascii="Calibri" w:eastAsia="Calibri" w:hAnsi="Calibri" w:cs="Calibri"/>
          <w:i/>
        </w:rPr>
      </w:pPr>
    </w:p>
    <w:p w:rsidR="00680E60" w:rsidRDefault="00680E60" w:rsidP="00A835E8">
      <w:pPr>
        <w:ind w:left="138" w:right="141"/>
        <w:jc w:val="center"/>
        <w:rPr>
          <w:rFonts w:ascii="Calibri" w:eastAsia="Calibri" w:hAnsi="Calibri" w:cs="Calibri"/>
          <w:i/>
        </w:rPr>
      </w:pPr>
    </w:p>
    <w:p w:rsidR="00680E60" w:rsidRDefault="00680E60" w:rsidP="00A835E8">
      <w:pPr>
        <w:ind w:left="138" w:right="141"/>
        <w:jc w:val="center"/>
        <w:rPr>
          <w:rFonts w:ascii="Calibri" w:eastAsia="Calibri" w:hAnsi="Calibri" w:cs="Calibri"/>
          <w:i/>
        </w:rPr>
      </w:pPr>
    </w:p>
    <w:p w:rsidR="00680E60" w:rsidRDefault="00680E60" w:rsidP="00A835E8">
      <w:pPr>
        <w:ind w:left="138" w:right="141"/>
        <w:jc w:val="center"/>
        <w:rPr>
          <w:rFonts w:ascii="Calibri" w:eastAsia="Calibri" w:hAnsi="Calibri" w:cs="Calibri"/>
          <w:i/>
        </w:rPr>
      </w:pPr>
    </w:p>
    <w:p w:rsidR="00680E60" w:rsidRDefault="00680E60" w:rsidP="00A835E8">
      <w:pPr>
        <w:ind w:left="138" w:right="141"/>
        <w:jc w:val="center"/>
        <w:rPr>
          <w:rFonts w:ascii="Calibri" w:eastAsia="Calibri" w:hAnsi="Calibri" w:cs="Calibri"/>
          <w:i/>
        </w:rPr>
      </w:pPr>
    </w:p>
    <w:p w:rsidR="00680E60" w:rsidRDefault="00680E60" w:rsidP="00A835E8">
      <w:pPr>
        <w:ind w:left="138" w:right="141"/>
        <w:jc w:val="center"/>
        <w:rPr>
          <w:rFonts w:ascii="Calibri" w:eastAsia="Calibri" w:hAnsi="Calibri" w:cs="Calibri"/>
          <w:i/>
        </w:rPr>
      </w:pPr>
    </w:p>
    <w:p w:rsidR="00A835E8" w:rsidRPr="00A835E8" w:rsidRDefault="00A835E8" w:rsidP="00A835E8">
      <w:pPr>
        <w:ind w:left="138" w:right="141"/>
        <w:jc w:val="center"/>
        <w:rPr>
          <w:rFonts w:ascii="Calibri" w:eastAsia="Calibri" w:hAnsi="Calibri" w:cs="Calibri"/>
          <w:i/>
        </w:rPr>
      </w:pPr>
      <w:bookmarkStart w:id="0" w:name="_GoBack"/>
      <w:r w:rsidRPr="00A835E8">
        <w:rPr>
          <w:rFonts w:ascii="Calibri" w:eastAsia="Calibri" w:hAnsi="Calibri" w:cs="Calibri"/>
          <w:i/>
        </w:rPr>
        <w:lastRenderedPageBreak/>
        <w:t>Document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publicat</w:t>
      </w:r>
      <w:r w:rsidRPr="00A835E8">
        <w:rPr>
          <w:rFonts w:ascii="Calibri" w:eastAsia="Calibri" w:hAnsi="Calibri" w:cs="Calibri"/>
          <w:i/>
          <w:spacing w:val="-1"/>
        </w:rPr>
        <w:t xml:space="preserve"> </w:t>
      </w:r>
      <w:r w:rsidRPr="00A835E8">
        <w:rPr>
          <w:rFonts w:ascii="Calibri" w:eastAsia="Calibri" w:hAnsi="Calibri" w:cs="Calibri"/>
          <w:i/>
        </w:rPr>
        <w:t>în</w:t>
      </w:r>
      <w:r w:rsidRPr="00A835E8">
        <w:rPr>
          <w:rFonts w:ascii="Calibri" w:eastAsia="Calibri" w:hAnsi="Calibri" w:cs="Calibri"/>
          <w:i/>
          <w:spacing w:val="-5"/>
        </w:rPr>
        <w:t xml:space="preserve"> </w:t>
      </w:r>
      <w:r w:rsidRPr="00A835E8">
        <w:rPr>
          <w:rFonts w:ascii="Calibri" w:eastAsia="Calibri" w:hAnsi="Calibri" w:cs="Calibri"/>
          <w:i/>
        </w:rPr>
        <w:t>temeiul</w:t>
      </w:r>
      <w:r w:rsidRPr="00A835E8">
        <w:rPr>
          <w:rFonts w:ascii="Calibri" w:eastAsia="Calibri" w:hAnsi="Calibri" w:cs="Calibri"/>
          <w:i/>
          <w:spacing w:val="-1"/>
        </w:rPr>
        <w:t xml:space="preserve"> </w:t>
      </w:r>
      <w:r w:rsidRPr="00A835E8">
        <w:rPr>
          <w:rFonts w:ascii="Calibri" w:eastAsia="Calibri" w:hAnsi="Calibri" w:cs="Calibri"/>
          <w:i/>
        </w:rPr>
        <w:t>art.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33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din</w:t>
      </w:r>
      <w:r w:rsidRPr="00A835E8">
        <w:rPr>
          <w:rFonts w:ascii="Calibri" w:eastAsia="Calibri" w:hAnsi="Calibri" w:cs="Calibri"/>
          <w:i/>
          <w:spacing w:val="-5"/>
        </w:rPr>
        <w:t xml:space="preserve"> </w:t>
      </w:r>
      <w:r w:rsidRPr="00A835E8">
        <w:rPr>
          <w:rFonts w:ascii="Calibri" w:eastAsia="Calibri" w:hAnsi="Calibri" w:cs="Calibri"/>
          <w:i/>
        </w:rPr>
        <w:t>Legea-cadru</w:t>
      </w:r>
      <w:r w:rsidRPr="00A835E8">
        <w:rPr>
          <w:rFonts w:ascii="Calibri" w:eastAsia="Calibri" w:hAnsi="Calibri" w:cs="Calibri"/>
          <w:i/>
          <w:spacing w:val="-4"/>
        </w:rPr>
        <w:t xml:space="preserve"> </w:t>
      </w:r>
      <w:r w:rsidRPr="00A835E8">
        <w:rPr>
          <w:rFonts w:ascii="Calibri" w:eastAsia="Calibri" w:hAnsi="Calibri" w:cs="Calibri"/>
          <w:i/>
        </w:rPr>
        <w:t>nr.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153/2017</w:t>
      </w:r>
    </w:p>
    <w:p w:rsidR="00A835E8" w:rsidRPr="00054CE8" w:rsidRDefault="00A835E8" w:rsidP="002C6179">
      <w:pPr>
        <w:ind w:left="138" w:right="140"/>
        <w:jc w:val="center"/>
        <w:rPr>
          <w:b/>
        </w:rPr>
      </w:pPr>
      <w:r w:rsidRPr="00A835E8">
        <w:rPr>
          <w:rFonts w:ascii="Calibri" w:eastAsia="Calibri" w:hAnsi="Calibri" w:cs="Calibri"/>
          <w:i/>
        </w:rPr>
        <w:t>privind</w:t>
      </w:r>
      <w:r w:rsidRPr="00A835E8">
        <w:rPr>
          <w:rFonts w:ascii="Calibri" w:eastAsia="Calibri" w:hAnsi="Calibri" w:cs="Calibri"/>
          <w:i/>
          <w:spacing w:val="-4"/>
        </w:rPr>
        <w:t xml:space="preserve"> </w:t>
      </w:r>
      <w:r w:rsidRPr="00A835E8">
        <w:rPr>
          <w:rFonts w:ascii="Calibri" w:eastAsia="Calibri" w:hAnsi="Calibri" w:cs="Calibri"/>
          <w:i/>
        </w:rPr>
        <w:t>salarizarea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personalului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plătit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din</w:t>
      </w:r>
      <w:r w:rsidRPr="00A835E8">
        <w:rPr>
          <w:rFonts w:ascii="Calibri" w:eastAsia="Calibri" w:hAnsi="Calibri" w:cs="Calibri"/>
          <w:i/>
          <w:spacing w:val="-3"/>
        </w:rPr>
        <w:t xml:space="preserve"> </w:t>
      </w:r>
      <w:r w:rsidRPr="00A835E8">
        <w:rPr>
          <w:rFonts w:ascii="Calibri" w:eastAsia="Calibri" w:hAnsi="Calibri" w:cs="Calibri"/>
          <w:i/>
        </w:rPr>
        <w:t>fonduri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publice,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cu</w:t>
      </w:r>
      <w:r w:rsidRPr="00A835E8">
        <w:rPr>
          <w:rFonts w:ascii="Calibri" w:eastAsia="Calibri" w:hAnsi="Calibri" w:cs="Calibri"/>
          <w:i/>
          <w:spacing w:val="-3"/>
        </w:rPr>
        <w:t xml:space="preserve"> </w:t>
      </w:r>
      <w:r w:rsidRPr="00A835E8">
        <w:rPr>
          <w:rFonts w:ascii="Calibri" w:eastAsia="Calibri" w:hAnsi="Calibri" w:cs="Calibri"/>
          <w:i/>
        </w:rPr>
        <w:t>modificările</w:t>
      </w:r>
      <w:r w:rsidRPr="00A835E8">
        <w:rPr>
          <w:rFonts w:ascii="Calibri" w:eastAsia="Calibri" w:hAnsi="Calibri" w:cs="Calibri"/>
          <w:i/>
          <w:spacing w:val="-4"/>
        </w:rPr>
        <w:t xml:space="preserve"> </w:t>
      </w:r>
      <w:r w:rsidRPr="00A835E8">
        <w:rPr>
          <w:rFonts w:ascii="Calibri" w:eastAsia="Calibri" w:hAnsi="Calibri" w:cs="Calibri"/>
          <w:i/>
        </w:rPr>
        <w:t>și</w:t>
      </w:r>
      <w:r w:rsidRPr="00A835E8">
        <w:rPr>
          <w:rFonts w:ascii="Calibri" w:eastAsia="Calibri" w:hAnsi="Calibri" w:cs="Calibri"/>
          <w:i/>
          <w:spacing w:val="-3"/>
        </w:rPr>
        <w:t xml:space="preserve"> </w:t>
      </w:r>
      <w:r w:rsidRPr="00A835E8">
        <w:rPr>
          <w:rFonts w:ascii="Calibri" w:eastAsia="Calibri" w:hAnsi="Calibri" w:cs="Calibri"/>
          <w:i/>
        </w:rPr>
        <w:t>completările</w:t>
      </w:r>
      <w:r w:rsidRPr="00A835E8">
        <w:rPr>
          <w:rFonts w:ascii="Calibri" w:eastAsia="Calibri" w:hAnsi="Calibri" w:cs="Calibri"/>
          <w:i/>
          <w:spacing w:val="-2"/>
        </w:rPr>
        <w:t xml:space="preserve"> </w:t>
      </w:r>
      <w:r w:rsidRPr="00A835E8">
        <w:rPr>
          <w:rFonts w:ascii="Calibri" w:eastAsia="Calibri" w:hAnsi="Calibri" w:cs="Calibri"/>
          <w:i/>
        </w:rPr>
        <w:t>ulterioare</w:t>
      </w:r>
      <w:bookmarkEnd w:id="0"/>
    </w:p>
    <w:sectPr w:rsidR="00A835E8" w:rsidRPr="00054CE8" w:rsidSect="002C6179">
      <w:pgSz w:w="12240" w:h="15840"/>
      <w:pgMar w:top="426" w:right="1720" w:bottom="142" w:left="1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EF" w:rsidRDefault="001022EF" w:rsidP="002C6179">
      <w:r>
        <w:separator/>
      </w:r>
    </w:p>
  </w:endnote>
  <w:endnote w:type="continuationSeparator" w:id="0">
    <w:p w:rsidR="001022EF" w:rsidRDefault="001022EF" w:rsidP="002C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EF" w:rsidRDefault="001022EF" w:rsidP="002C6179">
      <w:r>
        <w:separator/>
      </w:r>
    </w:p>
  </w:footnote>
  <w:footnote w:type="continuationSeparator" w:id="0">
    <w:p w:rsidR="001022EF" w:rsidRDefault="001022EF" w:rsidP="002C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D9D"/>
    <w:multiLevelType w:val="hybridMultilevel"/>
    <w:tmpl w:val="708E5B52"/>
    <w:lvl w:ilvl="0" w:tplc="229650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20C18"/>
    <w:multiLevelType w:val="hybridMultilevel"/>
    <w:tmpl w:val="22881CD0"/>
    <w:lvl w:ilvl="0" w:tplc="055C09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233F8"/>
    <w:multiLevelType w:val="hybridMultilevel"/>
    <w:tmpl w:val="DF569CB4"/>
    <w:lvl w:ilvl="0" w:tplc="20745B7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11C7548">
      <w:numFmt w:val="bullet"/>
      <w:lvlText w:val="•"/>
      <w:lvlJc w:val="left"/>
      <w:pPr>
        <w:ind w:left="1100" w:hanging="240"/>
      </w:pPr>
      <w:rPr>
        <w:rFonts w:hint="default"/>
        <w:lang w:val="ro-RO" w:eastAsia="en-US" w:bidi="ar-SA"/>
      </w:rPr>
    </w:lvl>
    <w:lvl w:ilvl="2" w:tplc="B6CEB5A0">
      <w:numFmt w:val="bullet"/>
      <w:lvlText w:val="•"/>
      <w:lvlJc w:val="left"/>
      <w:pPr>
        <w:ind w:left="2081" w:hanging="240"/>
      </w:pPr>
      <w:rPr>
        <w:rFonts w:hint="default"/>
        <w:lang w:val="ro-RO" w:eastAsia="en-US" w:bidi="ar-SA"/>
      </w:rPr>
    </w:lvl>
    <w:lvl w:ilvl="3" w:tplc="4D5C55C6">
      <w:numFmt w:val="bullet"/>
      <w:lvlText w:val="•"/>
      <w:lvlJc w:val="left"/>
      <w:pPr>
        <w:ind w:left="3061" w:hanging="240"/>
      </w:pPr>
      <w:rPr>
        <w:rFonts w:hint="default"/>
        <w:lang w:val="ro-RO" w:eastAsia="en-US" w:bidi="ar-SA"/>
      </w:rPr>
    </w:lvl>
    <w:lvl w:ilvl="4" w:tplc="179AAD1E">
      <w:numFmt w:val="bullet"/>
      <w:lvlText w:val="•"/>
      <w:lvlJc w:val="left"/>
      <w:pPr>
        <w:ind w:left="4042" w:hanging="240"/>
      </w:pPr>
      <w:rPr>
        <w:rFonts w:hint="default"/>
        <w:lang w:val="ro-RO" w:eastAsia="en-US" w:bidi="ar-SA"/>
      </w:rPr>
    </w:lvl>
    <w:lvl w:ilvl="5" w:tplc="038692F2">
      <w:numFmt w:val="bullet"/>
      <w:lvlText w:val="•"/>
      <w:lvlJc w:val="left"/>
      <w:pPr>
        <w:ind w:left="5023" w:hanging="240"/>
      </w:pPr>
      <w:rPr>
        <w:rFonts w:hint="default"/>
        <w:lang w:val="ro-RO" w:eastAsia="en-US" w:bidi="ar-SA"/>
      </w:rPr>
    </w:lvl>
    <w:lvl w:ilvl="6" w:tplc="D91CA786">
      <w:numFmt w:val="bullet"/>
      <w:lvlText w:val="•"/>
      <w:lvlJc w:val="left"/>
      <w:pPr>
        <w:ind w:left="6003" w:hanging="240"/>
      </w:pPr>
      <w:rPr>
        <w:rFonts w:hint="default"/>
        <w:lang w:val="ro-RO" w:eastAsia="en-US" w:bidi="ar-SA"/>
      </w:rPr>
    </w:lvl>
    <w:lvl w:ilvl="7" w:tplc="57549822">
      <w:numFmt w:val="bullet"/>
      <w:lvlText w:val="•"/>
      <w:lvlJc w:val="left"/>
      <w:pPr>
        <w:ind w:left="6984" w:hanging="240"/>
      </w:pPr>
      <w:rPr>
        <w:rFonts w:hint="default"/>
        <w:lang w:val="ro-RO" w:eastAsia="en-US" w:bidi="ar-SA"/>
      </w:rPr>
    </w:lvl>
    <w:lvl w:ilvl="8" w:tplc="D2B293B2">
      <w:numFmt w:val="bullet"/>
      <w:lvlText w:val="•"/>
      <w:lvlJc w:val="left"/>
      <w:pPr>
        <w:ind w:left="7965" w:hanging="240"/>
      </w:pPr>
      <w:rPr>
        <w:rFonts w:hint="default"/>
        <w:lang w:val="ro-RO" w:eastAsia="en-US" w:bidi="ar-SA"/>
      </w:rPr>
    </w:lvl>
  </w:abstractNum>
  <w:abstractNum w:abstractNumId="3">
    <w:nsid w:val="2C3B168F"/>
    <w:multiLevelType w:val="hybridMultilevel"/>
    <w:tmpl w:val="3FD89E5A"/>
    <w:lvl w:ilvl="0" w:tplc="8D0A3454">
      <w:start w:val="1"/>
      <w:numFmt w:val="decimal"/>
      <w:lvlText w:val="%1."/>
      <w:lvlJc w:val="left"/>
      <w:pPr>
        <w:ind w:left="116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CA8AAED2">
      <w:numFmt w:val="bullet"/>
      <w:lvlText w:val="•"/>
      <w:lvlJc w:val="left"/>
      <w:pPr>
        <w:ind w:left="1100" w:hanging="226"/>
      </w:pPr>
      <w:rPr>
        <w:rFonts w:hint="default"/>
        <w:lang w:val="ro-RO" w:eastAsia="en-US" w:bidi="ar-SA"/>
      </w:rPr>
    </w:lvl>
    <w:lvl w:ilvl="2" w:tplc="59F6CDA0">
      <w:numFmt w:val="bullet"/>
      <w:lvlText w:val="•"/>
      <w:lvlJc w:val="left"/>
      <w:pPr>
        <w:ind w:left="2081" w:hanging="226"/>
      </w:pPr>
      <w:rPr>
        <w:rFonts w:hint="default"/>
        <w:lang w:val="ro-RO" w:eastAsia="en-US" w:bidi="ar-SA"/>
      </w:rPr>
    </w:lvl>
    <w:lvl w:ilvl="3" w:tplc="2C5053BA">
      <w:numFmt w:val="bullet"/>
      <w:lvlText w:val="•"/>
      <w:lvlJc w:val="left"/>
      <w:pPr>
        <w:ind w:left="3061" w:hanging="226"/>
      </w:pPr>
      <w:rPr>
        <w:rFonts w:hint="default"/>
        <w:lang w:val="ro-RO" w:eastAsia="en-US" w:bidi="ar-SA"/>
      </w:rPr>
    </w:lvl>
    <w:lvl w:ilvl="4" w:tplc="84C62918">
      <w:numFmt w:val="bullet"/>
      <w:lvlText w:val="•"/>
      <w:lvlJc w:val="left"/>
      <w:pPr>
        <w:ind w:left="4042" w:hanging="226"/>
      </w:pPr>
      <w:rPr>
        <w:rFonts w:hint="default"/>
        <w:lang w:val="ro-RO" w:eastAsia="en-US" w:bidi="ar-SA"/>
      </w:rPr>
    </w:lvl>
    <w:lvl w:ilvl="5" w:tplc="F982AD92">
      <w:numFmt w:val="bullet"/>
      <w:lvlText w:val="•"/>
      <w:lvlJc w:val="left"/>
      <w:pPr>
        <w:ind w:left="5023" w:hanging="226"/>
      </w:pPr>
      <w:rPr>
        <w:rFonts w:hint="default"/>
        <w:lang w:val="ro-RO" w:eastAsia="en-US" w:bidi="ar-SA"/>
      </w:rPr>
    </w:lvl>
    <w:lvl w:ilvl="6" w:tplc="2ED63736">
      <w:numFmt w:val="bullet"/>
      <w:lvlText w:val="•"/>
      <w:lvlJc w:val="left"/>
      <w:pPr>
        <w:ind w:left="6003" w:hanging="226"/>
      </w:pPr>
      <w:rPr>
        <w:rFonts w:hint="default"/>
        <w:lang w:val="ro-RO" w:eastAsia="en-US" w:bidi="ar-SA"/>
      </w:rPr>
    </w:lvl>
    <w:lvl w:ilvl="7" w:tplc="925A2432">
      <w:numFmt w:val="bullet"/>
      <w:lvlText w:val="•"/>
      <w:lvlJc w:val="left"/>
      <w:pPr>
        <w:ind w:left="6984" w:hanging="226"/>
      </w:pPr>
      <w:rPr>
        <w:rFonts w:hint="default"/>
        <w:lang w:val="ro-RO" w:eastAsia="en-US" w:bidi="ar-SA"/>
      </w:rPr>
    </w:lvl>
    <w:lvl w:ilvl="8" w:tplc="DDD02D78">
      <w:numFmt w:val="bullet"/>
      <w:lvlText w:val="•"/>
      <w:lvlJc w:val="left"/>
      <w:pPr>
        <w:ind w:left="7965" w:hanging="226"/>
      </w:pPr>
      <w:rPr>
        <w:rFonts w:hint="default"/>
        <w:lang w:val="ro-RO" w:eastAsia="en-US" w:bidi="ar-SA"/>
      </w:rPr>
    </w:lvl>
  </w:abstractNum>
  <w:abstractNum w:abstractNumId="4">
    <w:nsid w:val="571874C2"/>
    <w:multiLevelType w:val="hybridMultilevel"/>
    <w:tmpl w:val="263AED5E"/>
    <w:lvl w:ilvl="0" w:tplc="CFB26CC2">
      <w:start w:val="1"/>
      <w:numFmt w:val="decimal"/>
      <w:lvlText w:val="%1."/>
      <w:lvlJc w:val="left"/>
      <w:pPr>
        <w:ind w:left="116" w:hanging="2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B23E8122">
      <w:numFmt w:val="bullet"/>
      <w:lvlText w:val="•"/>
      <w:lvlJc w:val="left"/>
      <w:pPr>
        <w:ind w:left="1100" w:hanging="267"/>
      </w:pPr>
      <w:rPr>
        <w:rFonts w:hint="default"/>
        <w:lang w:val="ro-RO" w:eastAsia="en-US" w:bidi="ar-SA"/>
      </w:rPr>
    </w:lvl>
    <w:lvl w:ilvl="2" w:tplc="92F4FDE0">
      <w:numFmt w:val="bullet"/>
      <w:lvlText w:val="•"/>
      <w:lvlJc w:val="left"/>
      <w:pPr>
        <w:ind w:left="2081" w:hanging="267"/>
      </w:pPr>
      <w:rPr>
        <w:rFonts w:hint="default"/>
        <w:lang w:val="ro-RO" w:eastAsia="en-US" w:bidi="ar-SA"/>
      </w:rPr>
    </w:lvl>
    <w:lvl w:ilvl="3" w:tplc="2284A2A8">
      <w:numFmt w:val="bullet"/>
      <w:lvlText w:val="•"/>
      <w:lvlJc w:val="left"/>
      <w:pPr>
        <w:ind w:left="3061" w:hanging="267"/>
      </w:pPr>
      <w:rPr>
        <w:rFonts w:hint="default"/>
        <w:lang w:val="ro-RO" w:eastAsia="en-US" w:bidi="ar-SA"/>
      </w:rPr>
    </w:lvl>
    <w:lvl w:ilvl="4" w:tplc="99B09E38">
      <w:numFmt w:val="bullet"/>
      <w:lvlText w:val="•"/>
      <w:lvlJc w:val="left"/>
      <w:pPr>
        <w:ind w:left="4042" w:hanging="267"/>
      </w:pPr>
      <w:rPr>
        <w:rFonts w:hint="default"/>
        <w:lang w:val="ro-RO" w:eastAsia="en-US" w:bidi="ar-SA"/>
      </w:rPr>
    </w:lvl>
    <w:lvl w:ilvl="5" w:tplc="62A86136">
      <w:numFmt w:val="bullet"/>
      <w:lvlText w:val="•"/>
      <w:lvlJc w:val="left"/>
      <w:pPr>
        <w:ind w:left="5023" w:hanging="267"/>
      </w:pPr>
      <w:rPr>
        <w:rFonts w:hint="default"/>
        <w:lang w:val="ro-RO" w:eastAsia="en-US" w:bidi="ar-SA"/>
      </w:rPr>
    </w:lvl>
    <w:lvl w:ilvl="6" w:tplc="C4349A3A">
      <w:numFmt w:val="bullet"/>
      <w:lvlText w:val="•"/>
      <w:lvlJc w:val="left"/>
      <w:pPr>
        <w:ind w:left="6003" w:hanging="267"/>
      </w:pPr>
      <w:rPr>
        <w:rFonts w:hint="default"/>
        <w:lang w:val="ro-RO" w:eastAsia="en-US" w:bidi="ar-SA"/>
      </w:rPr>
    </w:lvl>
    <w:lvl w:ilvl="7" w:tplc="2C8EC972">
      <w:numFmt w:val="bullet"/>
      <w:lvlText w:val="•"/>
      <w:lvlJc w:val="left"/>
      <w:pPr>
        <w:ind w:left="6984" w:hanging="267"/>
      </w:pPr>
      <w:rPr>
        <w:rFonts w:hint="default"/>
        <w:lang w:val="ro-RO" w:eastAsia="en-US" w:bidi="ar-SA"/>
      </w:rPr>
    </w:lvl>
    <w:lvl w:ilvl="8" w:tplc="CEC04B98">
      <w:numFmt w:val="bullet"/>
      <w:lvlText w:val="•"/>
      <w:lvlJc w:val="left"/>
      <w:pPr>
        <w:ind w:left="7965" w:hanging="267"/>
      </w:pPr>
      <w:rPr>
        <w:rFonts w:hint="default"/>
        <w:lang w:val="ro-RO" w:eastAsia="en-US" w:bidi="ar-SA"/>
      </w:rPr>
    </w:lvl>
  </w:abstractNum>
  <w:abstractNum w:abstractNumId="5">
    <w:nsid w:val="5D542395"/>
    <w:multiLevelType w:val="hybridMultilevel"/>
    <w:tmpl w:val="900A4062"/>
    <w:lvl w:ilvl="0" w:tplc="5EF0856A">
      <w:start w:val="2"/>
      <w:numFmt w:val="decimal"/>
      <w:lvlText w:val="(%1)"/>
      <w:lvlJc w:val="left"/>
      <w:pPr>
        <w:ind w:left="430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o-RO" w:eastAsia="en-US" w:bidi="ar-SA"/>
      </w:rPr>
    </w:lvl>
    <w:lvl w:ilvl="1" w:tplc="D0ACFA8C">
      <w:numFmt w:val="bullet"/>
      <w:lvlText w:val="•"/>
      <w:lvlJc w:val="left"/>
      <w:pPr>
        <w:ind w:left="1388" w:hanging="315"/>
      </w:pPr>
      <w:rPr>
        <w:rFonts w:hint="default"/>
        <w:lang w:val="ro-RO" w:eastAsia="en-US" w:bidi="ar-SA"/>
      </w:rPr>
    </w:lvl>
    <w:lvl w:ilvl="2" w:tplc="54329A2C">
      <w:numFmt w:val="bullet"/>
      <w:lvlText w:val="•"/>
      <w:lvlJc w:val="left"/>
      <w:pPr>
        <w:ind w:left="2337" w:hanging="315"/>
      </w:pPr>
      <w:rPr>
        <w:rFonts w:hint="default"/>
        <w:lang w:val="ro-RO" w:eastAsia="en-US" w:bidi="ar-SA"/>
      </w:rPr>
    </w:lvl>
    <w:lvl w:ilvl="3" w:tplc="3408666C">
      <w:numFmt w:val="bullet"/>
      <w:lvlText w:val="•"/>
      <w:lvlJc w:val="left"/>
      <w:pPr>
        <w:ind w:left="3285" w:hanging="315"/>
      </w:pPr>
      <w:rPr>
        <w:rFonts w:hint="default"/>
        <w:lang w:val="ro-RO" w:eastAsia="en-US" w:bidi="ar-SA"/>
      </w:rPr>
    </w:lvl>
    <w:lvl w:ilvl="4" w:tplc="A6B4CD9E">
      <w:numFmt w:val="bullet"/>
      <w:lvlText w:val="•"/>
      <w:lvlJc w:val="left"/>
      <w:pPr>
        <w:ind w:left="4234" w:hanging="315"/>
      </w:pPr>
      <w:rPr>
        <w:rFonts w:hint="default"/>
        <w:lang w:val="ro-RO" w:eastAsia="en-US" w:bidi="ar-SA"/>
      </w:rPr>
    </w:lvl>
    <w:lvl w:ilvl="5" w:tplc="BDA05580">
      <w:numFmt w:val="bullet"/>
      <w:lvlText w:val="•"/>
      <w:lvlJc w:val="left"/>
      <w:pPr>
        <w:ind w:left="5183" w:hanging="315"/>
      </w:pPr>
      <w:rPr>
        <w:rFonts w:hint="default"/>
        <w:lang w:val="ro-RO" w:eastAsia="en-US" w:bidi="ar-SA"/>
      </w:rPr>
    </w:lvl>
    <w:lvl w:ilvl="6" w:tplc="88387232">
      <w:numFmt w:val="bullet"/>
      <w:lvlText w:val="•"/>
      <w:lvlJc w:val="left"/>
      <w:pPr>
        <w:ind w:left="6131" w:hanging="315"/>
      </w:pPr>
      <w:rPr>
        <w:rFonts w:hint="default"/>
        <w:lang w:val="ro-RO" w:eastAsia="en-US" w:bidi="ar-SA"/>
      </w:rPr>
    </w:lvl>
    <w:lvl w:ilvl="7" w:tplc="643833A8">
      <w:numFmt w:val="bullet"/>
      <w:lvlText w:val="•"/>
      <w:lvlJc w:val="left"/>
      <w:pPr>
        <w:ind w:left="7080" w:hanging="315"/>
      </w:pPr>
      <w:rPr>
        <w:rFonts w:hint="default"/>
        <w:lang w:val="ro-RO" w:eastAsia="en-US" w:bidi="ar-SA"/>
      </w:rPr>
    </w:lvl>
    <w:lvl w:ilvl="8" w:tplc="199CBB4A">
      <w:numFmt w:val="bullet"/>
      <w:lvlText w:val="•"/>
      <w:lvlJc w:val="left"/>
      <w:pPr>
        <w:ind w:left="8029" w:hanging="315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7BB1"/>
    <w:rsid w:val="00031CA6"/>
    <w:rsid w:val="00054CE8"/>
    <w:rsid w:val="001022EF"/>
    <w:rsid w:val="001B4340"/>
    <w:rsid w:val="00233616"/>
    <w:rsid w:val="002549D3"/>
    <w:rsid w:val="00272E6A"/>
    <w:rsid w:val="002A5F19"/>
    <w:rsid w:val="002C6179"/>
    <w:rsid w:val="002D060F"/>
    <w:rsid w:val="00301CA6"/>
    <w:rsid w:val="00377BC1"/>
    <w:rsid w:val="003A40BE"/>
    <w:rsid w:val="003D5066"/>
    <w:rsid w:val="004014C6"/>
    <w:rsid w:val="00457982"/>
    <w:rsid w:val="004B053E"/>
    <w:rsid w:val="004C7B34"/>
    <w:rsid w:val="004E5BD8"/>
    <w:rsid w:val="005B166E"/>
    <w:rsid w:val="00680E60"/>
    <w:rsid w:val="006F2CC2"/>
    <w:rsid w:val="007B15EB"/>
    <w:rsid w:val="0084618C"/>
    <w:rsid w:val="00936B13"/>
    <w:rsid w:val="0097776B"/>
    <w:rsid w:val="00982C6F"/>
    <w:rsid w:val="00983AFD"/>
    <w:rsid w:val="009907F5"/>
    <w:rsid w:val="009F626D"/>
    <w:rsid w:val="00A835E8"/>
    <w:rsid w:val="00B10BAD"/>
    <w:rsid w:val="00BE0EA2"/>
    <w:rsid w:val="00BF10A2"/>
    <w:rsid w:val="00C83DF8"/>
    <w:rsid w:val="00CC418E"/>
    <w:rsid w:val="00CD73B0"/>
    <w:rsid w:val="00D86F78"/>
    <w:rsid w:val="00DE60B1"/>
    <w:rsid w:val="00DF6D47"/>
    <w:rsid w:val="00DF7BB1"/>
    <w:rsid w:val="00E724E4"/>
    <w:rsid w:val="00EF6346"/>
    <w:rsid w:val="00F249D1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1"/>
    <w:qFormat/>
    <w:rsid w:val="00054CE8"/>
    <w:pPr>
      <w:spacing w:line="250" w:lineRule="exact"/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9"/>
      <w:ind w:left="623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eGrid">
    <w:name w:val="Table Grid"/>
    <w:basedOn w:val="TableNormal"/>
    <w:uiPriority w:val="59"/>
    <w:rsid w:val="00377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">
    <w:name w:val="a_l"/>
    <w:basedOn w:val="Normal"/>
    <w:rsid w:val="00457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54CE8"/>
    <w:rPr>
      <w:rFonts w:ascii="Times New Roman" w:eastAsia="Times New Roman" w:hAnsi="Times New Roman" w:cs="Times New Roman"/>
      <w:b/>
      <w:bCs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C617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179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C617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179"/>
    <w:rPr>
      <w:rFonts w:ascii="Times New Roman" w:eastAsia="Times New Roman" w:hAnsi="Times New Roman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1"/>
    <w:qFormat/>
    <w:rsid w:val="00054CE8"/>
    <w:pPr>
      <w:spacing w:line="250" w:lineRule="exact"/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9"/>
      <w:ind w:left="623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eGrid">
    <w:name w:val="Table Grid"/>
    <w:basedOn w:val="TableNormal"/>
    <w:uiPriority w:val="59"/>
    <w:rsid w:val="00377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">
    <w:name w:val="a_l"/>
    <w:basedOn w:val="Normal"/>
    <w:rsid w:val="0045798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54CE8"/>
    <w:rPr>
      <w:rFonts w:ascii="Times New Roman" w:eastAsia="Times New Roman" w:hAnsi="Times New Roman" w:cs="Times New Roman"/>
      <w:b/>
      <w:bCs/>
      <w:lang w:val="ro-RO"/>
    </w:rPr>
  </w:style>
  <w:style w:type="paragraph" w:styleId="Header">
    <w:name w:val="header"/>
    <w:basedOn w:val="Normal"/>
    <w:link w:val="HeaderChar"/>
    <w:uiPriority w:val="99"/>
    <w:unhideWhenUsed/>
    <w:rsid w:val="002C617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179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C617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179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2025-04-01T09:57:00Z</dcterms:created>
  <dcterms:modified xsi:type="dcterms:W3CDTF">2025-04-01T09:57:00Z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2023-09-26T00:00:00Z</vt:filetime>
  </property>
</Properties>
</file>